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200"/>
        <w:jc w:val="left"/>
        <w:textAlignment w:val="auto"/>
        <w:rPr>
          <w:rFonts w:hint="eastAsia" w:asciiTheme="minorEastAsia" w:hAnsi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巢湖市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共鑫渔具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有限公司</w:t>
      </w:r>
      <w:r>
        <w:rPr>
          <w:rFonts w:hint="eastAsia" w:ascii="宋体" w:hAnsi="宋体" w:cs="宋体"/>
          <w:sz w:val="30"/>
          <w:szCs w:val="30"/>
          <w:shd w:val="clear" w:color="auto" w:fill="auto"/>
          <w:lang w:val="en-US" w:eastAsia="zh-CN"/>
        </w:rPr>
        <w:t>渔网、综丝生产项目，新建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年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产综丝400t/a；渔网600t/a。建设地点位于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安徽省合肥市巢湖市槐坝路2号。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本项目废气收集系统产生的废活性炭，做出以下承诺：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00" w:firstLineChars="200"/>
        <w:jc w:val="left"/>
        <w:textAlignment w:val="auto"/>
        <w:rPr>
          <w:rFonts w:hint="eastAsia" w:asciiTheme="minorEastAsia" w:hAnsi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巢湖市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共鑫渔具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有限公司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项目运行期间将产生的废活性炭定期委托有资质单位安全处置。若我公司不能履行以上承诺，将自愿接受环保相关法律法规的处罚。</w:t>
      </w:r>
    </w:p>
    <w:p>
      <w:pPr>
        <w:jc w:val="center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jc w:val="center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jc w:val="center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jc w:val="center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jc w:val="center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jc w:val="center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jc w:val="center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jc w:val="center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jc w:val="center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jc w:val="center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jc w:val="center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jc w:val="center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jc w:val="center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jc w:val="center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jc w:val="right"/>
        <w:rPr>
          <w:rFonts w:hint="eastAsia" w:asciiTheme="minorEastAsia" w:hAnsi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巢湖市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共鑫渔具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有限公司</w:t>
      </w: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（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盖章</w:t>
      </w: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）</w:t>
      </w:r>
    </w:p>
    <w:p>
      <w:pPr>
        <w:jc w:val="both"/>
        <w:rPr>
          <w:rFonts w:hint="eastAsia" w:asciiTheme="minorEastAsia" w:hAnsiTheme="minorEastAsia" w:cstheme="minorEastAsia"/>
          <w:sz w:val="32"/>
          <w:szCs w:val="32"/>
          <w:lang w:eastAsia="zh-CN"/>
        </w:rPr>
      </w:pPr>
    </w:p>
    <w:p>
      <w:pPr>
        <w:jc w:val="center"/>
        <w:rPr>
          <w:rFonts w:hint="default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                     2021年11月06日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A0CA0"/>
    <w:rsid w:val="0D783273"/>
    <w:rsid w:val="7FA0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2021-12-05T01:44:49Z</dcterms:created>
  <dc:creator>Administrator</dc:creator>
  <cp:lastModifiedBy>Administrator</cp:lastModifiedBy>
  <dcterms:modified xsi:type="dcterms:W3CDTF">2021-12-05T01:52:09Z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198A4C889BCE4207AA77BADD1AC4B7D2</vt:lpwstr>
  </property>
</Properties>
</file>